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03" w:rsidRPr="004A6B03" w:rsidRDefault="004A6B03" w:rsidP="004A6B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A6B0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pl-PL"/>
        </w:rPr>
        <w:t>KLASA 3Cp : TECHNIK EKONOMISTA</w:t>
      </w:r>
      <w:r w:rsidRPr="004A6B03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3300"/>
        <w:gridCol w:w="4455"/>
        <w:gridCol w:w="1627"/>
        <w:gridCol w:w="1605"/>
      </w:tblGrid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polski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Dorota Dąbrowska, Beata Kapela-Bagińska, Ewa Prylińska, Cecylia Ratajczak, Adam Regiewicz, Tomasz Zieliński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polski. Sztuka wyrazu. Podręcznik do liceum I tecznikum. Kl.2 cz. 1 ( romantyzm) i cz.2( pozytywizm)  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1022/3/2020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1022/4/2020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angielski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4A6B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Focus 2 Second Edition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948/2/2019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angielski (R)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4A6B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Focus 3 Second Edition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948/3/2019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niemiecki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Birgit Sekulski, Nina Drabich, Tomasz Gajownik, Cezary Serzysko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2 podręcznik + zeszyt ćwiczeń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1026/2/2019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niemiecki (R)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Birgit Sekulski, Nina Drabich, Tomasz Gajownik, Cezary Serzysko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2 podręcznik + zeszyt ćwiczeń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(kontynuacja podręcznika z poprzedniego roku)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 podręcznik + zeszyt ćwiczeń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1026/2/2019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1026/3/2020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Mirosław Ustrzycki, Janusz Ustrzycki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Historia 3 część 1 I część 2 zakres podstawowy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Część I MEN-1055/3 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Część II MEN-1055/4/2020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Podstawy przedsiębiorczości         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Z. Makieła, T.Rachwał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Krok w przedsiębiorczość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1039/2020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Geografia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T. Rachwał, R. Uliszak, K. Wiedermann, P. Kroh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Oblicza geografii 2, zakres podstawowy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983/2/2020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Biologia na czasie 2, zakres podstawowy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1006/2/2020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4A6B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To jest chemia 2. Chemia organiczna.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994/2/2020</w:t>
            </w:r>
            <w:r w:rsidRPr="004A6B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Adam Ogaza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Fizyka 3 Podręcznik Zakres podstawowy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7D7D7D"/>
                <w:sz w:val="24"/>
                <w:szCs w:val="24"/>
                <w:lang w:val="en-US" w:eastAsia="pl-PL"/>
              </w:rPr>
              <w:t>1036/3/2021</w:t>
            </w:r>
            <w:r w:rsidRPr="004A6B03">
              <w:rPr>
                <w:rFonts w:ascii="Calibri" w:eastAsia="Times New Roman" w:hAnsi="Calibri" w:cs="Calibri"/>
                <w:color w:val="7D7D7D"/>
                <w:sz w:val="24"/>
                <w:szCs w:val="24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2 Podręcznik do matematyki dla liceum ogólnokształcącego I technikum.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rozszerzony.,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3 Podręcznik do matematyki dla liceum ogólnokształcącego I technikum.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1013/2/2020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1013/3/2021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Matematyka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Gospodarka zasobami rzeczowymi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Bożena Padurek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Ewa Janiszewska Świderska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Gospodarowanie zasobami rzeczowymi, dokumentowanie zdarzeń gospodarczych, obsługa programu magazynowo-sprzedażowego Subiekt GT i programu do obsługi gospodarki środkami trwałymi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Wydawnictwo Bożena Padurek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Rozliczenia finansowe przedsiębiorstw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1.Bożena Padurek, Małgorzata Szpleter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2. Bożena Padurek, Ewa Janiszewska-Świderska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1.Prowadzenie ewidencji I rozliczęń podatkowych. Obsługa programu finansowo-księgowego Rachmistrz GT.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2. Rozliczenia z kontrahentami, bankami, pracownikami I Zakładem Ubezpieczeń Społecznych. Obsługa programu Płatnik.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Wydawnictwo Bożena Padurek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J. angielski zawodowy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Zakup we wrześniu po konsultacji z nauczycielem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J. niemiecki zawodowy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>Barbara Kujawa, Mariusz Stinia</w:t>
            </w:r>
            <w:r w:rsidRPr="004A6B03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 Mit Beruf auf Deutsch, </w:t>
            </w:r>
            <w:r w:rsidRPr="004A6B03">
              <w:rPr>
                <w:rFonts w:ascii="Arial" w:eastAsia="Times New Roman" w:hAnsi="Arial" w:cs="Arial"/>
                <w:color w:val="1A1A1A"/>
                <w:lang w:val="en-US" w:eastAsia="pl-PL"/>
              </w:rPr>
              <w:t>Profil administracyjno-usługowy.</w:t>
            </w:r>
            <w:r w:rsidRPr="004A6B03">
              <w:rPr>
                <w:rFonts w:ascii="Arial" w:eastAsia="Times New Roman" w:hAnsi="Arial" w:cs="Arial"/>
                <w:color w:val="1A1A1A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Dokumentacja majątku firmy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Planowanie przedsięwzięć gospodarczych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Joanna ablewicz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Damian Dębski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Paweł Dębski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 Joanna Śliżewska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Dorota Zadrożna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Prowadzenie dokumentacji w jednostce organizacyjnej, cz.2, EKA.04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i Zbiór zadań - Prowadzenie dokumentacji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WSiP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Pracownia rozliczeń finansowych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1.Bożena Padurek, Ewa Janiszewska-Świderska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1.Rozliczenia z kontrahentami, bankami, pracownikami I Zakładem Ubezpieczeń Społecznych. Obsługa programu Płatnik.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2. Zbiór zadań I ćwiczeń egzaminacyjnych - (w przygotowaniu).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Wydawnictwo Bożena Padurek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red. ks. Radosław Mazur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“Szukam nadziei”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Święty Wojciech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4A6B03" w:rsidRPr="004A6B03" w:rsidRDefault="004A6B03" w:rsidP="004A6B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A6B03">
        <w:rPr>
          <w:rFonts w:ascii="Calibri" w:eastAsia="Times New Roman" w:hAnsi="Calibri" w:cs="Calibri"/>
          <w:b/>
          <w:bCs/>
          <w:color w:val="C00000"/>
          <w:lang w:val="en-US" w:eastAsia="pl-PL"/>
        </w:rPr>
        <w:t> </w:t>
      </w:r>
      <w:r w:rsidRPr="004A6B03">
        <w:rPr>
          <w:rFonts w:ascii="Calibri" w:eastAsia="Times New Roman" w:hAnsi="Calibri" w:cs="Calibri"/>
          <w:color w:val="C00000"/>
          <w:lang w:eastAsia="pl-PL"/>
        </w:rPr>
        <w:t> </w:t>
      </w:r>
    </w:p>
    <w:p w:rsidR="004A6B03" w:rsidRPr="004A6B03" w:rsidRDefault="004A6B03" w:rsidP="004A6B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A6B03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KLASA 3Rp : TECHNIK RACHUNKOWOŚCI</w:t>
      </w:r>
      <w:r w:rsidRPr="004A6B03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455"/>
        <w:gridCol w:w="1627"/>
        <w:gridCol w:w="1605"/>
      </w:tblGrid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 polski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Dorota Dąbrowska, Beata Kapela-Bagińska, Ewa Prylińska, Cecylia Ratajczak, Adam Regiewicz, Tomasz Zieliński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polski. Sztuka wyrazu. Podręcznik do liceum I tecznikum. Kl.2 cz. 1 I cz.2 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1022/3/2020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1022/4/2020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angielski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4A6B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Focus 2 Second Edition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948/2/2019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7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angielski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4A6B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Focus 3 Second Edition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948/3/2019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niemiecki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Sekulski, N. Drabich, T. Gajownik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2 - podręcznik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2- zeszyt ćwiczeń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Person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 1026/2/2019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niemiecki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Sekulski, N. Drabich, T. Gajownik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3 - podręcznik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3- zeszyt ćwiczeń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Person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1026/3/2020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Mirosław Ustrzycki Janusz Ustrzycki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Historia 3 część 1,2 zakres podstawowy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Część 1 MEN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-1055/3/2020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Część 2 MEN- 1055/4 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Podstawy przedsiębiorczości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Z. Makieła, T.Rachwał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Krok w przedsiębiorczość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1039/2020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T. Rachwał, R. Uliszak, K. Wiedermann, P. Kroh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Oblicza geografii 2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983/2/2020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Biologia na czasie 2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1006/2/2020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4A6B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To jest chemia 2. Chemia organiczna.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994/2/2020</w:t>
            </w:r>
            <w:r w:rsidRPr="004A6B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Adam Ogaza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Fizyka 3 Podręcznik Zakres podstawowy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7D7D7D"/>
                <w:sz w:val="24"/>
                <w:szCs w:val="24"/>
                <w:lang w:val="en-US" w:eastAsia="pl-PL"/>
              </w:rPr>
              <w:t>1036/3/2021</w:t>
            </w:r>
            <w:r w:rsidRPr="004A6B03">
              <w:rPr>
                <w:rFonts w:ascii="Calibri" w:eastAsia="Times New Roman" w:hAnsi="Calibri" w:cs="Calibri"/>
                <w:color w:val="7D7D7D"/>
                <w:sz w:val="24"/>
                <w:szCs w:val="24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Maciej Antek, Krzysztof Belka, Piotr Grabowski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Prosto do matury 2 Podręcznik do matematyki dla liceum ogólnokształcącego I technikum.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rozszerzony.,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Prosto do matury 3 Podręcznik do matematyki dla liceum ogólnokształcącego I technikum.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lastRenderedPageBreak/>
              <w:t> </w:t>
            </w: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1013/2/2020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1013/3/2021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Matematyka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Rozliczenia finansowe przedsiębiorstw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1.Bożena Padurek, Małgorzata Szpleter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2. Bożena Padurek, Ewa Janiszewska-Świderska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1.Prowadzenie ewidencji I rozliczęń podatkowych. Obsługa programu finansowo-księgowego Rachmistrz GT.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2. Rozliczenia z kontrahentami, bankami, pracownikami I Zakładem Ubezpieczeń Społecznych. Obsługa programu Płatnik.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Wydawnictwo Bożena Padurek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Rachunkowość finansowa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Wrzesień, po konsultacji z nauczycielem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J. angielski zawodowy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Zakup we wrześniu po konsultacji z nauczycielem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J. niemiecki zawodowy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>Barbara Kujawa, Mariusz Stinia</w:t>
            </w:r>
            <w:r w:rsidRPr="004A6B03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 Mit Beruf auf Deutsch, </w:t>
            </w:r>
            <w:r w:rsidRPr="004A6B03">
              <w:rPr>
                <w:rFonts w:ascii="Arial" w:eastAsia="Times New Roman" w:hAnsi="Arial" w:cs="Arial"/>
                <w:color w:val="1A1A1A"/>
                <w:lang w:val="en-US" w:eastAsia="pl-PL"/>
              </w:rPr>
              <w:t>Profil administracyjno-usługowy.</w:t>
            </w:r>
            <w:r w:rsidRPr="004A6B03">
              <w:rPr>
                <w:rFonts w:ascii="Arial" w:eastAsia="Times New Roman" w:hAnsi="Arial" w:cs="Arial"/>
                <w:color w:val="1A1A1A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Kadry i płace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 Bozena Padurek 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Ewa Janiszewska-Świderska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“Prowadzenie spraw kadrowych i rozliczanie wynagrodzeń. Obsługa programu kadrowo-płacowego Gratyfikant GT”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Wydawnictwo Bożena Padurek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Biuro rachunkowe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Biuro wynagrodzeń i podatków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Pracownia rozliczeń finansowych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1.Bożena Padurek, Ewa Janiszewska-Świderska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1.Rozliczenia z kontrahentami, bankami, pracownikami I Zakładem Ubezpieczeń Społecznych. Obsługa programu Płatnik.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2. Zbiór zadań I ćwiczeń egzaminacyjnych - (w przygotowaniu).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Wydawnictwo Bożena Padurek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red. ks. Radosław Mazur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“Szukam nadziei”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4A6B03" w:rsidRPr="004A6B03" w:rsidRDefault="004A6B03" w:rsidP="004A6B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A6B03">
        <w:rPr>
          <w:rFonts w:ascii="Calibri" w:eastAsia="Times New Roman" w:hAnsi="Calibri" w:cs="Calibri"/>
          <w:b/>
          <w:bCs/>
          <w:color w:val="C00000"/>
          <w:lang w:val="en-US" w:eastAsia="pl-PL"/>
        </w:rPr>
        <w:t> </w:t>
      </w:r>
      <w:r w:rsidRPr="004A6B03">
        <w:rPr>
          <w:rFonts w:ascii="Calibri" w:eastAsia="Times New Roman" w:hAnsi="Calibri" w:cs="Calibri"/>
          <w:color w:val="C00000"/>
          <w:lang w:eastAsia="pl-PL"/>
        </w:rPr>
        <w:t> </w:t>
      </w:r>
    </w:p>
    <w:p w:rsidR="004A6B03" w:rsidRPr="004A6B03" w:rsidRDefault="004A6B03" w:rsidP="004A6B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A6B03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KLASA 3Ep : TECHNIK ŻYWIENIA I USŁUG GASTRONOMICZNYCH</w:t>
      </w:r>
      <w:r w:rsidRPr="004A6B03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3300"/>
        <w:gridCol w:w="4455"/>
        <w:gridCol w:w="1627"/>
        <w:gridCol w:w="1605"/>
      </w:tblGrid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polski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Dorota Dąbrowska, Beata Kapela-Bagińska, Ewa Prylińska, Cecylia Ratajczak, Adam Regiewicz, Tomasz Zieliński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polski. Sztuka wyrazu. Podręcznik do liceum I tecznikum. Kl.2 cz. 1 i cz.2 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1022/3/2020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1022/4/2020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angielski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angielski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niemiecki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B.  Sekulski ,  N. Drabich, T. Gajownik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  2- podręcznik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2- zeszyt ćwiczeń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( kontynuacja podręcznika z poprzedniej klasy)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3 - podręcznik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 – zeszyt ćwiczeń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1026/2/2019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1026/3/2020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niemiecki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Sekulski, N. Drabich, T. Gajownik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3- podręcznik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3- zeszyt ćwiczeń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1026/3/2020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Mirosław Ustrzycki Janusz Ustrzycki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Historia 3 część 1,2 zakres podstawowy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Cz.1 1055/3/2020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lastRenderedPageBreak/>
              <w:t>Cz.2 1055/4/2020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Podstawy przedsiębiorczości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Z. Makieła, T.Rachwał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Krok w przedsiębiorczość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1039/2020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T. Rachwał, R. Uliszak, K. Wiedermann, P. Kroh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Oblicza geografii 2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983/2/2020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Biologia na czasie 2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1006/2/2020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4A6B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To jest chemia 2. Chemia organiczna.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994/2/2020</w:t>
            </w:r>
            <w:r w:rsidRPr="004A6B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Adam Ogaza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Fizyka 3 Podręcznik Zakres podstawowy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7D7D7D"/>
                <w:sz w:val="24"/>
                <w:szCs w:val="24"/>
                <w:lang w:val="en-US" w:eastAsia="pl-PL"/>
              </w:rPr>
              <w:t>1036/3/2021</w:t>
            </w:r>
            <w:r w:rsidRPr="004A6B03">
              <w:rPr>
                <w:rFonts w:ascii="Calibri" w:eastAsia="Times New Roman" w:hAnsi="Calibri" w:cs="Calibri"/>
                <w:color w:val="7D7D7D"/>
                <w:sz w:val="24"/>
                <w:szCs w:val="24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2 Podręcznik do matematyki dla liceum ogólnokształcącego I technikum.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rozszerzony.,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3 Podręcznik do matematyki dla liceum ogólnokształcącego I technikum.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1013/2/2020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1013/3/2021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Matematyka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Technologia gastronomiczna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Anna Kmiołek - Gizara</w:t>
            </w:r>
            <w:r w:rsidRPr="004A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Podręcznik z drugiej klasy – kontynuacja</w:t>
            </w:r>
            <w:r w:rsidRPr="004A6B03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 xml:space="preserve">Sporządzanie potraw 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br/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i napojów część 2  KWALIFIKACJA HGT.02 / TG.07. CZĘŚĆ 2Podręcznik do zawodu kucharz, technik żywienia i usług gastronomicznych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Zasady żywienia człowieka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Hanna Kunachowicz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br/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Irena Nadolna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br/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Beata Przygoda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br/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Beata Sińska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br/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Halina Turlejska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Organizacja żywienia i usług gastronomicznych. Zasady żywienia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Część 1 /Kwalifikacja HTG.12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99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 angielski                          w gastronomii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Virginia Evans, Jenny Dooley, Ryan Hayley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Career Paths: Cooking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Express Publishing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>ISBN: 978-1-4715-1360-2</w:t>
            </w:r>
            <w:r w:rsidRPr="004A6B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J. niemiecki                           w gastronomii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br/>
            </w:r>
            <w:r w:rsidRPr="004A6B03">
              <w:rPr>
                <w:rFonts w:ascii="Calibri" w:eastAsia="Times New Roman" w:hAnsi="Calibri" w:cs="Calibri"/>
                <w:sz w:val="21"/>
                <w:szCs w:val="21"/>
                <w:lang w:val="en-US" w:eastAsia="pl-PL"/>
              </w:rPr>
              <w:t>Anna Dul</w:t>
            </w:r>
            <w:r w:rsidRPr="004A6B03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niemiecki zawodowy w gastronomii. Zeszyt ćwiczeń.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WSiP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Pracownia gastronomiczna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Podręcznik do technologii gastronomicznej (Jak wyżej)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red. ks. Radosław Mazur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“Szukam nadziei”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4A6B03" w:rsidRPr="004A6B03" w:rsidRDefault="004A6B03" w:rsidP="004A6B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A6B03">
        <w:rPr>
          <w:rFonts w:ascii="Calibri" w:eastAsia="Times New Roman" w:hAnsi="Calibri" w:cs="Calibri"/>
          <w:b/>
          <w:bCs/>
          <w:color w:val="C00000"/>
          <w:lang w:val="en-US" w:eastAsia="pl-PL"/>
        </w:rPr>
        <w:t> </w:t>
      </w:r>
      <w:r w:rsidRPr="004A6B03">
        <w:rPr>
          <w:rFonts w:ascii="Calibri" w:eastAsia="Times New Roman" w:hAnsi="Calibri" w:cs="Calibri"/>
          <w:color w:val="C00000"/>
          <w:lang w:eastAsia="pl-PL"/>
        </w:rPr>
        <w:t> </w:t>
      </w:r>
    </w:p>
    <w:p w:rsidR="004A6B03" w:rsidRPr="004A6B03" w:rsidRDefault="004A6B03" w:rsidP="004A6B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A6B03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KLASA 3Hp : TECHNIK HOTELARSTWA</w:t>
      </w:r>
      <w:r w:rsidRPr="004A6B03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3300"/>
        <w:gridCol w:w="4455"/>
        <w:gridCol w:w="1627"/>
        <w:gridCol w:w="1605"/>
      </w:tblGrid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polski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Dorota Dąbrowska, Beata Kapela-Bagińska, Ewa Prylińska, Cecylia Ratajczak, Adam Regiewicz, Tomasz Zieliński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polski. Sztuka wyrazu. Podręcznik do liceum I tecznikum. Kl.2 cz. 1 i cz.2 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1022/3/2020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1022/4/2020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angielski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angielski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niemiecki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B. Sekulski, N. Drabich, T. Gajownik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2 - podręcznik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2 – zeszyt ćwiczeń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( kontynuacja podręcznika z poprzedniej klasy)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3 - podręcznik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 – zeszyt ćwiczeń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1026/2/2019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1026/3/2020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 niemiecki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Sekulski, N. Drabich, T. Gajownik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3- podręcznik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3- zeszyt ćwiczeń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1026/3/2020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Mirosław Ustrzycki Janusz Ustrzycki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Historia 3 część 1,2 zakres podstawowy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Cz.1 1055/3/2020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Cz.2 1055/4/2020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Podstawy przedsiębiorczości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Z. Makieła, T.Rachwał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Krok w przedsiębiorczość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1039/2020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T. Rachwał, R. Uliszak, K. Wiedermann, P. Kroh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Oblicza geografii 2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983/2/2020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Biologia na czasie 2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1006/2/2020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4A6B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To jest chemia 2. Chemia organiczna.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994/2/2020</w:t>
            </w:r>
            <w:r w:rsidRPr="004A6B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Adam Ogaza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Fizyka 3 Podręcznik Zakres podstawowy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7D7D7D"/>
                <w:sz w:val="24"/>
                <w:szCs w:val="24"/>
                <w:lang w:val="en-US" w:eastAsia="pl-PL"/>
              </w:rPr>
              <w:t>1036/3/2021</w:t>
            </w:r>
            <w:r w:rsidRPr="004A6B03">
              <w:rPr>
                <w:rFonts w:ascii="Calibri" w:eastAsia="Times New Roman" w:hAnsi="Calibri" w:cs="Calibri"/>
                <w:color w:val="7D7D7D"/>
                <w:sz w:val="24"/>
                <w:szCs w:val="24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2 Podręcznik do matematyki dla liceum ogólnokształcącego I technikum.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rozszerzony.,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3 Podręcznik do matematyki dla liceum ogólnokształcącego I technikum.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1013/2/2020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1013/3/2021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Matematyka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13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J. angielski                           w hotelarstwie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Virginia Evans, Jenny Dooley, Veronica Garza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Career Paths: Hotels &amp; Catering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Express Publishing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J. niemiecki                         w hotelarstwie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sz w:val="21"/>
                <w:szCs w:val="21"/>
                <w:lang w:val="en-US" w:eastAsia="pl-PL"/>
              </w:rPr>
              <w:t>Amadeusz Lipczak, Magdalena Ławniczak, Kinga Olech</w:t>
            </w:r>
            <w:r w:rsidRPr="004A6B03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“Deutsch fuer Profis” Branża hotelarsko-turystyczna.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Lektor Klett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Marketing w hotelarstwie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Adam Stefański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Marketing usług hotelarskich. Hotelarstwo. Tom 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WSiP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z nauczycielem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Kultura zawodu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hyperlink r:id="rId5" w:tgtFrame="_blank" w:history="1">
              <w:r w:rsidRPr="004A6B0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Witold Drogoń,</w:t>
              </w:r>
            </w:hyperlink>
            <w:r w:rsidRPr="004A6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hyperlink r:id="rId6" w:tgtFrame="_blank" w:history="1">
              <w:r w:rsidRPr="004A6B0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Bożena Granecka-Wrzosek</w:t>
              </w:r>
            </w:hyperlink>
            <w:r w:rsidRPr="004A6B0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Obsługa gości w obiekcie świadczącym usługi hotelarskie</w:t>
            </w:r>
            <w:r w:rsidRPr="004A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CZĘŚĆ 1</w:t>
            </w:r>
            <w:r w:rsidRPr="004A6B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WSiP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z nauczycielem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Pracownia usług dodatkowych 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Aleksandra Lewandowska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Techniki pracy w hotelarstwie. Zeszyt ćwiczeń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WSiP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z nauczycielem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Pracownia obsługi konsumenta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Renata Szajna, Danuta Ławniczak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Obsługa klientów w gastronomii. Zeszyt ćwiczeń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z nauczycielem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Pracownia informatyczna w hotelarstwie 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_blank" w:history="1">
              <w:r w:rsidRPr="004A6B03">
                <w:rPr>
                  <w:rFonts w:ascii="Calibri" w:eastAsia="Times New Roman" w:hAnsi="Calibri" w:cs="Calibri"/>
                  <w:sz w:val="24"/>
                  <w:szCs w:val="24"/>
                  <w:lang w:val="en-US" w:eastAsia="pl-PL"/>
                </w:rPr>
                <w:t>Mariola Milewska</w:t>
              </w:r>
            </w:hyperlink>
            <w:r w:rsidRPr="004A6B03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, </w:t>
            </w:r>
            <w:hyperlink r:id="rId8" w:tgtFrame="_blank" w:history="1">
              <w:r w:rsidRPr="004A6B03">
                <w:rPr>
                  <w:rFonts w:ascii="Calibri" w:eastAsia="Times New Roman" w:hAnsi="Calibri" w:cs="Calibri"/>
                  <w:sz w:val="24"/>
                  <w:szCs w:val="24"/>
                  <w:lang w:val="en-US" w:eastAsia="pl-PL"/>
                </w:rPr>
                <w:t>Andrzej Stasiak</w:t>
              </w:r>
            </w:hyperlink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aps/>
                <w:sz w:val="20"/>
                <w:szCs w:val="20"/>
                <w:lang w:val="en-US" w:eastAsia="pl-PL"/>
              </w:rPr>
              <w:t>OBSŁUGA INFORMATYCZNA W HOTELARSTWIE. PODRĘCZNIK DO ZAWODU TECHNIK HOTELARSTWA+CD-ROM</w:t>
            </w:r>
            <w:r w:rsidRPr="004A6B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z nauczycielem</w:t>
            </w:r>
            <w:r w:rsidRPr="004A6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red. ks. Radosław Mazur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“Szukam nadziei”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4A6B03" w:rsidRPr="004A6B03" w:rsidRDefault="004A6B03" w:rsidP="004A6B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A6B03">
        <w:rPr>
          <w:rFonts w:ascii="Calibri" w:eastAsia="Times New Roman" w:hAnsi="Calibri" w:cs="Calibri"/>
          <w:b/>
          <w:bCs/>
          <w:color w:val="C00000"/>
          <w:lang w:val="en-US" w:eastAsia="pl-PL"/>
        </w:rPr>
        <w:t> </w:t>
      </w:r>
      <w:r w:rsidRPr="004A6B03">
        <w:rPr>
          <w:rFonts w:ascii="Calibri" w:eastAsia="Times New Roman" w:hAnsi="Calibri" w:cs="Calibri"/>
          <w:color w:val="C00000"/>
          <w:lang w:eastAsia="pl-PL"/>
        </w:rPr>
        <w:t> </w:t>
      </w:r>
    </w:p>
    <w:p w:rsidR="004A6B03" w:rsidRPr="004A6B03" w:rsidRDefault="004A6B03" w:rsidP="004A6B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A6B03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KLASA 3Lp : TECHNIK LOGISTYK</w:t>
      </w:r>
      <w:r w:rsidRPr="004A6B03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455"/>
        <w:gridCol w:w="1627"/>
        <w:gridCol w:w="1605"/>
      </w:tblGrid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polski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Dorota Dąbrowska, Beata Kapela-Bagińska, Ewa Prylińska, Cecylia Ratajczak, Adam Regiewicz, Tomasz Zieliński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polski. Sztuka wyrazu. Podręcznik do liceum I tecznikum. Kl.2 cz. 1 I cz.2 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Gdańskie Wydawnictwo Oświatowe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1022/3/2020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1022/4/2020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 angielski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P. Reilly, A.Grodzicka, A.Tkacz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Focus 2 Second Edition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948/2/2019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angielski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niemiecki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Sekulski, N. Drabich, T. Gajownik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2 - podręcznik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2 – zeszyt ćwiczeń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(kontynuacja podręcznika z poprzedniej klasy)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3 - podręcznik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Infoa aktuell 3- zeszyt ćwiczeń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1026/1/2019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1026/3/2020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Język niemiecki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B. Sekulski, N. Drabich, T. Gajownik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Infos aktuell 3 - podręcznik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Infoa aktuell 3- zeszyt ćwiczeń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Person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1026/3/2020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Mirosław Ustrzycki Janusz Ustrzycki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Historia 3 część 1,2 zakres podstawowy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Cz.1 1055/3/2020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Cz.2 1055/4/2020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Podstawy przedsiębiorczości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Tomasz Rachwał Zbigniew Makieła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Krok w przedsiębiorczość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1039/2020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T. Rachwał, R. Uliszak, K. Wiedermann, P. Kroh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Oblicza geografii 2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983/2/2020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Biologia na czasie 2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1006/2/2020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4A6B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To jest chemia 2. Chemia organiczna.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994/2/2020</w:t>
            </w:r>
            <w:r w:rsidRPr="004A6B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Adam Ogaza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Fizyka 3 Podręcznik Zakres podstawowy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7D7D7D"/>
                <w:sz w:val="24"/>
                <w:szCs w:val="24"/>
                <w:lang w:val="en-US" w:eastAsia="pl-PL"/>
              </w:rPr>
              <w:t>1036/3/2021</w:t>
            </w:r>
            <w:r w:rsidRPr="004A6B03">
              <w:rPr>
                <w:rFonts w:ascii="Calibri" w:eastAsia="Times New Roman" w:hAnsi="Calibri" w:cs="Calibri"/>
                <w:color w:val="7D7D7D"/>
                <w:sz w:val="24"/>
                <w:szCs w:val="24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Prosto do matury 2 Podręcznik do matematyki dla liceum ogólnokształcącego I technikum.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rozszerzony.,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3 Podręcznik do matematyki dla liceum ogólnokształcącego I technikum.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lastRenderedPageBreak/>
              <w:t> </w:t>
            </w:r>
            <w:r w:rsidRPr="004A6B03">
              <w:rPr>
                <w:rFonts w:ascii="Calibri" w:eastAsia="Times New Roman" w:hAnsi="Calibri" w:cs="Calibri"/>
                <w:color w:val="000000"/>
                <w:lang w:val="en-US" w:eastAsia="pl-PL"/>
              </w:rPr>
              <w:t>1013/2/2020</w:t>
            </w:r>
            <w:r w:rsidRPr="004A6B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1013/3/2021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lastRenderedPageBreak/>
              <w:t>Matematyka (R)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Organizowanie prac magazynowych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Przechowywanie zapasów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J. angielski zawodowy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J. niemiecki zawodowy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Barbara Kujawa, Mariusz Stinia</w:t>
            </w:r>
            <w:r w:rsidRPr="004A6B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Mit Beruf auf Deusch – profil administracyjno usługowy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 Nowa Era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Procesy magazynowe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Obsługa klientów i kontrahentów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Usługi transportowo - spedycyjne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R.Kacperczyk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Środki transportu część I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DIFIN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4A6B03" w:rsidRPr="004A6B03" w:rsidTr="004A6B03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red. ks. Radosław Mazur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“Szukam nadziei”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4A6B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B03" w:rsidRPr="004A6B03" w:rsidRDefault="004A6B03" w:rsidP="004A6B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B03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4A6B03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4A6B03" w:rsidRPr="004A6B03" w:rsidRDefault="004A6B03" w:rsidP="004A6B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A6B03">
        <w:rPr>
          <w:rFonts w:ascii="Calibri" w:eastAsia="Times New Roman" w:hAnsi="Calibri" w:cs="Calibri"/>
          <w:lang w:eastAsia="pl-PL"/>
        </w:rPr>
        <w:t> </w:t>
      </w:r>
    </w:p>
    <w:p w:rsidR="004A6B03" w:rsidRPr="004A6B03" w:rsidRDefault="004A6B03" w:rsidP="004A6B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A6B03">
        <w:rPr>
          <w:rFonts w:ascii="Calibri" w:eastAsia="Times New Roman" w:hAnsi="Calibri" w:cs="Calibri"/>
          <w:lang w:eastAsia="pl-PL"/>
        </w:rPr>
        <w:t> </w:t>
      </w:r>
    </w:p>
    <w:p w:rsidR="00B026D1" w:rsidRDefault="00B026D1">
      <w:bookmarkStart w:id="0" w:name="_GoBack"/>
      <w:bookmarkEnd w:id="0"/>
    </w:p>
    <w:sectPr w:rsidR="00B026D1" w:rsidSect="004A6B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ED6"/>
    <w:multiLevelType w:val="multilevel"/>
    <w:tmpl w:val="998057A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D2BE0"/>
    <w:multiLevelType w:val="multilevel"/>
    <w:tmpl w:val="CC9AD2F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D293E"/>
    <w:multiLevelType w:val="multilevel"/>
    <w:tmpl w:val="F51E01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E313D"/>
    <w:multiLevelType w:val="multilevel"/>
    <w:tmpl w:val="526213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93F16"/>
    <w:multiLevelType w:val="multilevel"/>
    <w:tmpl w:val="F3127F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A68DD"/>
    <w:multiLevelType w:val="multilevel"/>
    <w:tmpl w:val="6BD2EB1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136B8"/>
    <w:multiLevelType w:val="multilevel"/>
    <w:tmpl w:val="DC64827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F7BEB"/>
    <w:multiLevelType w:val="multilevel"/>
    <w:tmpl w:val="53CC38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A032F"/>
    <w:multiLevelType w:val="multilevel"/>
    <w:tmpl w:val="B28E8EE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6D0AEA"/>
    <w:multiLevelType w:val="multilevel"/>
    <w:tmpl w:val="BF9663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03"/>
    <w:rsid w:val="004A6B03"/>
    <w:rsid w:val="00B0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6009-89F2-4ABD-A9CF-74458F01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A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4A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4A6B03"/>
  </w:style>
  <w:style w:type="character" w:customStyle="1" w:styleId="normaltextrun">
    <w:name w:val="normaltextrun"/>
    <w:basedOn w:val="Domylnaczcionkaakapitu"/>
    <w:rsid w:val="004A6B03"/>
  </w:style>
  <w:style w:type="character" w:customStyle="1" w:styleId="eop">
    <w:name w:val="eop"/>
    <w:basedOn w:val="Domylnaczcionkaakapitu"/>
    <w:rsid w:val="004A6B03"/>
  </w:style>
  <w:style w:type="character" w:customStyle="1" w:styleId="linebreakblob">
    <w:name w:val="linebreakblob"/>
    <w:basedOn w:val="Domylnaczcionkaakapitu"/>
    <w:rsid w:val="004A6B03"/>
  </w:style>
  <w:style w:type="character" w:customStyle="1" w:styleId="scxw213307918">
    <w:name w:val="scxw213307918"/>
    <w:basedOn w:val="Domylnaczcionkaakapitu"/>
    <w:rsid w:val="004A6B03"/>
  </w:style>
  <w:style w:type="character" w:styleId="Hipercze">
    <w:name w:val="Hyperlink"/>
    <w:basedOn w:val="Domylnaczcionkaakapitu"/>
    <w:uiPriority w:val="99"/>
    <w:semiHidden/>
    <w:unhideWhenUsed/>
    <w:rsid w:val="004A6B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6B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5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9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9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4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8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9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7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9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8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0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2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4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0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andrzej-stasiak-2123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mariola-milewska-2123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szop.pl/bozena-granecka-wrzosek,f35178" TargetMode="External"/><Relationship Id="rId5" Type="http://schemas.openxmlformats.org/officeDocument/2006/relationships/hyperlink" Target="https://multiszop.pl/witold-drogon,f351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2342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2023-06-26T10:32:00Z</dcterms:created>
  <dcterms:modified xsi:type="dcterms:W3CDTF">2023-06-26T10:33:00Z</dcterms:modified>
</cp:coreProperties>
</file>