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454" w:rsidRDefault="00202A1B">
      <w:pPr>
        <w:spacing w:line="240" w:lineRule="auto"/>
      </w:pPr>
      <w:r>
        <w:rPr>
          <w:color w:val="000000" w:themeColor="text1"/>
        </w:rPr>
        <w:t xml:space="preserve">                                                                                    </w:t>
      </w:r>
    </w:p>
    <w:p w:rsidR="00D25454" w:rsidRPr="00202A1B" w:rsidRDefault="00D25454" w:rsidP="00202A1B">
      <w:pPr>
        <w:spacing w:after="0" w:line="240" w:lineRule="auto"/>
        <w:rPr>
          <w:color w:val="000000" w:themeColor="text1"/>
          <w:sz w:val="24"/>
          <w:szCs w:val="24"/>
        </w:rPr>
      </w:pPr>
    </w:p>
    <w:p w:rsidR="00202A1B" w:rsidRDefault="00202A1B" w:rsidP="00202A1B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202A1B">
        <w:rPr>
          <w:color w:val="000000" w:themeColor="text1"/>
          <w:sz w:val="24"/>
          <w:szCs w:val="24"/>
        </w:rPr>
        <w:t xml:space="preserve"> </w:t>
      </w:r>
    </w:p>
    <w:p w:rsidR="00D25454" w:rsidRPr="00202A1B" w:rsidRDefault="00202A1B" w:rsidP="00202A1B">
      <w:pPr>
        <w:spacing w:after="0" w:line="240" w:lineRule="auto"/>
        <w:jc w:val="center"/>
        <w:rPr>
          <w:sz w:val="24"/>
          <w:szCs w:val="24"/>
        </w:rPr>
      </w:pPr>
      <w:r w:rsidRPr="00202A1B">
        <w:rPr>
          <w:color w:val="000000" w:themeColor="text1"/>
          <w:sz w:val="24"/>
          <w:szCs w:val="24"/>
        </w:rPr>
        <w:t xml:space="preserve">  Regulamin gry miejskiej</w:t>
      </w:r>
      <w:r w:rsidRPr="00202A1B">
        <w:rPr>
          <w:sz w:val="24"/>
          <w:szCs w:val="24"/>
        </w:rPr>
        <w:t xml:space="preserve">  </w:t>
      </w:r>
      <w:r w:rsidRPr="00202A1B">
        <w:rPr>
          <w:b/>
          <w:color w:val="000000" w:themeColor="text1"/>
          <w:sz w:val="24"/>
          <w:szCs w:val="24"/>
        </w:rPr>
        <w:t>„Święty Mikołaj - Cudotwórca”</w:t>
      </w:r>
    </w:p>
    <w:p w:rsidR="00202A1B" w:rsidRDefault="00202A1B" w:rsidP="00202A1B">
      <w:pPr>
        <w:spacing w:after="0" w:line="240" w:lineRule="auto"/>
        <w:jc w:val="center"/>
        <w:rPr>
          <w:color w:val="000000" w:themeColor="text1"/>
          <w:sz w:val="24"/>
          <w:szCs w:val="24"/>
        </w:rPr>
      </w:pPr>
      <w:r w:rsidRPr="00202A1B">
        <w:rPr>
          <w:color w:val="000000" w:themeColor="text1"/>
          <w:sz w:val="24"/>
          <w:szCs w:val="24"/>
        </w:rPr>
        <w:t>p</w:t>
      </w:r>
      <w:r w:rsidRPr="00202A1B">
        <w:rPr>
          <w:color w:val="000000" w:themeColor="text1"/>
          <w:sz w:val="24"/>
          <w:szCs w:val="24"/>
        </w:rPr>
        <w:t>od patronatem Prezydenta Miasta Głogowa</w:t>
      </w:r>
    </w:p>
    <w:p w:rsidR="00D25454" w:rsidRDefault="00202A1B" w:rsidP="00202A1B">
      <w:pPr>
        <w:spacing w:after="0" w:line="240" w:lineRule="auto"/>
        <w:jc w:val="center"/>
      </w:pPr>
      <w:r w:rsidRPr="00202A1B">
        <w:rPr>
          <w:color w:val="000000" w:themeColor="text1"/>
          <w:sz w:val="24"/>
          <w:szCs w:val="24"/>
        </w:rPr>
        <w:br/>
      </w:r>
      <w:r>
        <w:rPr>
          <w:color w:val="000000" w:themeColor="text1"/>
        </w:rPr>
        <w:t xml:space="preserve"> </w:t>
      </w:r>
    </w:p>
    <w:p w:rsidR="00D25454" w:rsidRDefault="00202A1B">
      <w:pPr>
        <w:spacing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§ 1 </w:t>
      </w:r>
    </w:p>
    <w:p w:rsidR="00D25454" w:rsidRDefault="00202A1B">
      <w:pPr>
        <w:spacing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Adresaci gry</w:t>
      </w:r>
    </w:p>
    <w:p w:rsidR="00D25454" w:rsidRDefault="00202A1B">
      <w:pPr>
        <w:spacing w:line="240" w:lineRule="auto"/>
      </w:pPr>
      <w:r>
        <w:rPr>
          <w:color w:val="000000" w:themeColor="text1"/>
        </w:rPr>
        <w:t xml:space="preserve">Gra propagująca tematykę z zakresu znajomości </w:t>
      </w:r>
      <w:r>
        <w:rPr>
          <w:color w:val="000000" w:themeColor="text1"/>
        </w:rPr>
        <w:t>postaci św. Mikołaja i historii Głogowa dla młodzieży klas VII i VIII szkół podstawowych oraz szkół ponadpodstawowych miasta Głogowa</w:t>
      </w:r>
    </w:p>
    <w:p w:rsidR="00D25454" w:rsidRDefault="00202A1B">
      <w:pPr>
        <w:spacing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Cele gry:</w:t>
      </w:r>
    </w:p>
    <w:p w:rsidR="00D25454" w:rsidRDefault="00202A1B">
      <w:pPr>
        <w:pStyle w:val="Akapitzlist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promocja wśród młodzieży i nauczycieli obecności św. Mikołaja i historii  Głogowa </w:t>
      </w:r>
    </w:p>
    <w:p w:rsidR="00D25454" w:rsidRDefault="00202A1B">
      <w:pPr>
        <w:pStyle w:val="Akapitzlist"/>
        <w:numPr>
          <w:ilvl w:val="0"/>
          <w:numId w:val="1"/>
        </w:numPr>
        <w:spacing w:line="240" w:lineRule="auto"/>
      </w:pPr>
      <w:r>
        <w:rPr>
          <w:color w:val="000000" w:themeColor="text1"/>
        </w:rPr>
        <w:t>szerzenie idei chrześcijańskic</w:t>
      </w:r>
      <w:r>
        <w:rPr>
          <w:color w:val="000000" w:themeColor="text1"/>
        </w:rPr>
        <w:t xml:space="preserve">h na wzór św. Mikołaja </w:t>
      </w:r>
    </w:p>
    <w:p w:rsidR="00D25454" w:rsidRDefault="00202A1B">
      <w:pPr>
        <w:pStyle w:val="Akapitzlist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promowanie wolontariatu i Szkolnych Kół Caritas</w:t>
      </w:r>
    </w:p>
    <w:p w:rsidR="00D25454" w:rsidRDefault="00202A1B">
      <w:pPr>
        <w:pStyle w:val="Akapitzlist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promocja miasta Głogowa poprzez zachęcenie uczestników do czynnego zapoznania się</w:t>
      </w:r>
    </w:p>
    <w:p w:rsidR="00D25454" w:rsidRDefault="00202A1B">
      <w:pPr>
        <w:pStyle w:val="Akapitzlist"/>
        <w:spacing w:line="240" w:lineRule="auto"/>
        <w:rPr>
          <w:color w:val="000000" w:themeColor="text1"/>
        </w:rPr>
      </w:pPr>
      <w:r>
        <w:rPr>
          <w:color w:val="000000" w:themeColor="text1"/>
        </w:rPr>
        <w:t>z jego topografią, instytucjami i organizacjami działającymi na terenie miasta.</w:t>
      </w:r>
    </w:p>
    <w:p w:rsidR="00D25454" w:rsidRDefault="00202A1B">
      <w:pPr>
        <w:pStyle w:val="Akapitzlist"/>
        <w:numPr>
          <w:ilvl w:val="0"/>
          <w:numId w:val="1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rozwijanie u młodzieży</w:t>
      </w:r>
      <w:r>
        <w:rPr>
          <w:color w:val="000000" w:themeColor="text1"/>
        </w:rPr>
        <w:t xml:space="preserve"> umiejętności korzystania z różnych źródeł informacji –książek, dokumentów, multimediów, Internetu; rozwijanie kultury czytelniczej i medialnej</w:t>
      </w:r>
    </w:p>
    <w:p w:rsidR="00D25454" w:rsidRDefault="00202A1B">
      <w:pPr>
        <w:spacing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§ 2</w:t>
      </w:r>
    </w:p>
    <w:p w:rsidR="00D25454" w:rsidRDefault="00202A1B">
      <w:pPr>
        <w:spacing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Organizator gry</w:t>
      </w:r>
    </w:p>
    <w:p w:rsidR="00D25454" w:rsidRDefault="00202A1B">
      <w:pPr>
        <w:pStyle w:val="Akapitzlist"/>
        <w:numPr>
          <w:ilvl w:val="0"/>
          <w:numId w:val="3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Organizatorem gry miejskiej jest parafia p. w. św. Mikołaja w Głogowie oraz Zespół Szkół Eko</w:t>
      </w:r>
      <w:r>
        <w:rPr>
          <w:color w:val="000000" w:themeColor="text1"/>
        </w:rPr>
        <w:t>nomicznych</w:t>
      </w:r>
      <w:r>
        <w:rPr>
          <w:color w:val="000000" w:themeColor="text1"/>
        </w:rPr>
        <w:br/>
        <w:t xml:space="preserve"> im. Jana Pawła II w Głogowie.</w:t>
      </w:r>
    </w:p>
    <w:p w:rsidR="00D25454" w:rsidRDefault="00202A1B">
      <w:pPr>
        <w:spacing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§ 3</w:t>
      </w:r>
    </w:p>
    <w:p w:rsidR="00D25454" w:rsidRDefault="00202A1B">
      <w:pPr>
        <w:spacing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Zasady gry:</w:t>
      </w:r>
    </w:p>
    <w:p w:rsidR="00D25454" w:rsidRDefault="00202A1B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Każda placówka jest reprezentowana przez zespół złożony z trzech uczniów i opiekuna.</w:t>
      </w:r>
    </w:p>
    <w:p w:rsidR="00D25454" w:rsidRDefault="00202A1B">
      <w:pPr>
        <w:pStyle w:val="Akapitzlist"/>
        <w:numPr>
          <w:ilvl w:val="0"/>
          <w:numId w:val="2"/>
        </w:numPr>
        <w:spacing w:line="240" w:lineRule="auto"/>
      </w:pPr>
      <w:r>
        <w:rPr>
          <w:color w:val="000000" w:themeColor="text1"/>
        </w:rPr>
        <w:t>W grze mogą wziąć udział  uczniowie klas VII i VIII szkół podstawowych oraz szkół ponadpodstawowych.</w:t>
      </w:r>
    </w:p>
    <w:p w:rsidR="00D25454" w:rsidRDefault="00202A1B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Do gry może </w:t>
      </w:r>
      <w:r>
        <w:rPr>
          <w:color w:val="000000" w:themeColor="text1"/>
        </w:rPr>
        <w:t>przystąpić jedna drużyna reprezentująca jedną szkołę.</w:t>
      </w:r>
    </w:p>
    <w:p w:rsidR="00D25454" w:rsidRDefault="00202A1B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Gra odbędzie się w przestrzeni miejskiej Głogowa (centrum miasta), na terenie wskazanym na </w:t>
      </w:r>
    </w:p>
    <w:p w:rsidR="00D25454" w:rsidRDefault="00202A1B">
      <w:pPr>
        <w:pStyle w:val="Akapitzlist"/>
        <w:spacing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>dostarczonej uczestnikom mapie.</w:t>
      </w:r>
    </w:p>
    <w:p w:rsidR="00D25454" w:rsidRDefault="00202A1B">
      <w:pPr>
        <w:pStyle w:val="Akapitzlist"/>
        <w:spacing w:line="240" w:lineRule="auto"/>
        <w:ind w:left="360"/>
      </w:pPr>
      <w:r>
        <w:rPr>
          <w:color w:val="000000" w:themeColor="text1"/>
        </w:rPr>
        <w:t xml:space="preserve">5.    Zadaniem zespołów uczestniczących w grze jest zaliczenie poszczególnych </w:t>
      </w:r>
      <w:r>
        <w:rPr>
          <w:color w:val="000000" w:themeColor="text1"/>
        </w:rPr>
        <w:t>zada</w:t>
      </w:r>
      <w:r>
        <w:rPr>
          <w:color w:val="000000" w:themeColor="text1"/>
        </w:rPr>
        <w:t xml:space="preserve">ń, </w:t>
      </w:r>
      <w:r>
        <w:rPr>
          <w:color w:val="000000" w:themeColor="text1"/>
        </w:rPr>
        <w:t>poprzez wykonanie</w:t>
      </w:r>
    </w:p>
    <w:p w:rsidR="00D25454" w:rsidRDefault="00202A1B">
      <w:pPr>
        <w:pStyle w:val="Akapitzlist"/>
        <w:spacing w:line="240" w:lineRule="auto"/>
        <w:ind w:left="360"/>
      </w:pPr>
      <w:r>
        <w:rPr>
          <w:color w:val="000000" w:themeColor="text1"/>
        </w:rPr>
        <w:t xml:space="preserve">       przygotowanych poleceń z zakresu znajomości</w:t>
      </w:r>
      <w:r>
        <w:rPr>
          <w:b/>
          <w:color w:val="000000" w:themeColor="text1"/>
        </w:rPr>
        <w:t xml:space="preserve">: życiorysu św. Mikołaja, legend związanych z cudami </w:t>
      </w:r>
    </w:p>
    <w:p w:rsidR="00D25454" w:rsidRDefault="00202A1B">
      <w:pPr>
        <w:pStyle w:val="Akapitzlist"/>
        <w:spacing w:line="240" w:lineRule="auto"/>
        <w:ind w:left="1080"/>
      </w:pPr>
      <w:r>
        <w:rPr>
          <w:b/>
          <w:color w:val="000000" w:themeColor="text1"/>
        </w:rPr>
        <w:t xml:space="preserve">św. Mikołaja, kultu św. Mikołaja w Kościołach wschodnich, historii parafii p.w. św. Mikołaja w Głogowie, współczesnej historii </w:t>
      </w:r>
      <w:r>
        <w:rPr>
          <w:b/>
          <w:color w:val="000000" w:themeColor="text1"/>
        </w:rPr>
        <w:t xml:space="preserve">Głogowa. </w:t>
      </w:r>
    </w:p>
    <w:p w:rsidR="00D25454" w:rsidRDefault="00202A1B">
      <w:pPr>
        <w:pStyle w:val="Akapitzlist"/>
        <w:spacing w:line="240" w:lineRule="auto"/>
        <w:ind w:left="1080"/>
      </w:pPr>
      <w:r>
        <w:rPr>
          <w:color w:val="000000" w:themeColor="text1"/>
        </w:rPr>
        <w:t xml:space="preserve">Część zadań będzie wymagała korzystania ze </w:t>
      </w:r>
      <w:proofErr w:type="spellStart"/>
      <w:r>
        <w:rPr>
          <w:color w:val="000000" w:themeColor="text1"/>
        </w:rPr>
        <w:t>smartfona</w:t>
      </w:r>
      <w:proofErr w:type="spellEnd"/>
      <w:r>
        <w:rPr>
          <w:color w:val="000000" w:themeColor="text1"/>
        </w:rPr>
        <w:t xml:space="preserve"> z aplikacją do czytania kodów QR.</w:t>
      </w:r>
    </w:p>
    <w:p w:rsidR="00D25454" w:rsidRDefault="00202A1B">
      <w:pPr>
        <w:pStyle w:val="Akapitzlist"/>
        <w:numPr>
          <w:ilvl w:val="0"/>
          <w:numId w:val="2"/>
        </w:numPr>
        <w:spacing w:line="240" w:lineRule="auto"/>
      </w:pPr>
      <w:r>
        <w:rPr>
          <w:color w:val="000000" w:themeColor="text1"/>
        </w:rPr>
        <w:t xml:space="preserve">Wygrana zespołu nie zależy od czasu wykonania zadań. </w:t>
      </w:r>
    </w:p>
    <w:p w:rsidR="00D25454" w:rsidRDefault="00202A1B">
      <w:pPr>
        <w:pStyle w:val="Akapitzlist"/>
        <w:numPr>
          <w:ilvl w:val="0"/>
          <w:numId w:val="2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Wyniki zostaną ogłoszone po zakończeniu gry około godz. 12.30 </w:t>
      </w:r>
    </w:p>
    <w:p w:rsidR="00D25454" w:rsidRDefault="00202A1B">
      <w:pPr>
        <w:pStyle w:val="Akapitzlist"/>
        <w:numPr>
          <w:ilvl w:val="0"/>
          <w:numId w:val="2"/>
        </w:numPr>
        <w:spacing w:line="240" w:lineRule="auto"/>
      </w:pPr>
      <w:r>
        <w:rPr>
          <w:color w:val="000000" w:themeColor="text1"/>
        </w:rPr>
        <w:t>Zakres materiału i bieżące informacje na t</w:t>
      </w:r>
      <w:r>
        <w:rPr>
          <w:color w:val="000000" w:themeColor="text1"/>
        </w:rPr>
        <w:t>emat gry będą dostępne na specjalnej stronie FB – Wydarzenia – „Gra miejska - św. Mikołaj - Cudotwórca”</w:t>
      </w:r>
    </w:p>
    <w:p w:rsidR="00D25454" w:rsidRPr="00202A1B" w:rsidRDefault="00202A1B" w:rsidP="00202A1B">
      <w:pPr>
        <w:pStyle w:val="Akapitzlist"/>
        <w:numPr>
          <w:ilvl w:val="0"/>
          <w:numId w:val="2"/>
        </w:numPr>
        <w:spacing w:line="240" w:lineRule="auto"/>
      </w:pPr>
      <w:r>
        <w:rPr>
          <w:color w:val="000000" w:themeColor="text1"/>
        </w:rPr>
        <w:t xml:space="preserve">Wyniki będą zamieszczone również  na stronie internetowej szkoły </w:t>
      </w:r>
      <w:hyperlink r:id="rId5">
        <w:r>
          <w:rPr>
            <w:rStyle w:val="czeinternetowe"/>
          </w:rPr>
          <w:t>www.zse.glogow.pl</w:t>
        </w:r>
      </w:hyperlink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  <w:t xml:space="preserve"> i parafii p. w. św. Mi</w:t>
      </w:r>
      <w:r>
        <w:rPr>
          <w:color w:val="000000" w:themeColor="text1"/>
        </w:rPr>
        <w:t xml:space="preserve">kołaja w Głogowie  </w:t>
      </w:r>
      <w:hyperlink r:id="rId6">
        <w:r>
          <w:rPr>
            <w:rStyle w:val="czeinternetowe"/>
          </w:rPr>
          <w:t>www.mikolajglogow.pl</w:t>
        </w:r>
      </w:hyperlink>
    </w:p>
    <w:p w:rsidR="00D25454" w:rsidRDefault="00202A1B">
      <w:pPr>
        <w:spacing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§</w:t>
      </w:r>
      <w:r>
        <w:rPr>
          <w:color w:val="000000" w:themeColor="text1"/>
        </w:rPr>
        <w:t>4</w:t>
      </w:r>
    </w:p>
    <w:p w:rsidR="00D25454" w:rsidRDefault="00202A1B">
      <w:pPr>
        <w:spacing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Zasady zgłaszania drużyn:</w:t>
      </w:r>
    </w:p>
    <w:p w:rsidR="00D25454" w:rsidRDefault="00202A1B">
      <w:pPr>
        <w:pStyle w:val="Akapitzlist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Zgłoszenie do gry jest równoznaczne z potwierdzeniem znajomości regulaminu.</w:t>
      </w:r>
    </w:p>
    <w:p w:rsidR="00D25454" w:rsidRDefault="00202A1B">
      <w:pPr>
        <w:pStyle w:val="Akapitzlist"/>
        <w:numPr>
          <w:ilvl w:val="0"/>
          <w:numId w:val="4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Zgłoszenia zawierające: imiona i nazwiska uczestników, pełną nazwę reprezentowanej placówki, </w:t>
      </w:r>
    </w:p>
    <w:p w:rsidR="00D25454" w:rsidRDefault="00202A1B">
      <w:pPr>
        <w:pStyle w:val="Akapitzlist"/>
        <w:spacing w:line="240" w:lineRule="auto"/>
        <w:ind w:left="360"/>
      </w:pPr>
      <w:r>
        <w:rPr>
          <w:color w:val="000000" w:themeColor="text1"/>
        </w:rPr>
        <w:t xml:space="preserve">telefon kontaktowy do opiekuna oraz nazwę drużyny, należy przesłać w terminie do </w:t>
      </w:r>
      <w:r>
        <w:rPr>
          <w:b/>
          <w:color w:val="000000" w:themeColor="text1"/>
        </w:rPr>
        <w:t>22 listopada 2019r</w:t>
      </w:r>
      <w:r>
        <w:rPr>
          <w:color w:val="000000" w:themeColor="text1"/>
        </w:rPr>
        <w:t xml:space="preserve">.  na adres: </w:t>
      </w:r>
      <w:hyperlink r:id="rId7">
        <w:bookmarkStart w:id="0" w:name="__DdeLink__246_2774926611"/>
        <w:r>
          <w:rPr>
            <w:rStyle w:val="czeinternetowe"/>
          </w:rPr>
          <w:t>g</w:t>
        </w:r>
        <w:r>
          <w:rPr>
            <w:rStyle w:val="czeinternetowe"/>
          </w:rPr>
          <w:t>logow.mikolaj@onet.pl</w:t>
        </w:r>
      </w:hyperlink>
      <w:r>
        <w:rPr>
          <w:color w:val="000000" w:themeColor="text1"/>
        </w:rPr>
        <w:t xml:space="preserve">  l</w:t>
      </w:r>
      <w:bookmarkEnd w:id="0"/>
      <w:r>
        <w:rPr>
          <w:color w:val="000000" w:themeColor="text1"/>
        </w:rPr>
        <w:t xml:space="preserve">ub dostarczyć Kartę Zgłoszenia do  sekretariatu Zespołu Szkół Ekonomicznych </w:t>
      </w:r>
    </w:p>
    <w:p w:rsidR="00D25454" w:rsidRDefault="00202A1B">
      <w:pPr>
        <w:pStyle w:val="Akapitzlist"/>
        <w:spacing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 im. Jana Pawła II z dopiskiem GRA.</w:t>
      </w:r>
    </w:p>
    <w:p w:rsidR="00D25454" w:rsidRDefault="00202A1B">
      <w:pPr>
        <w:pStyle w:val="Akapitzlist"/>
        <w:numPr>
          <w:ilvl w:val="0"/>
          <w:numId w:val="4"/>
        </w:numPr>
        <w:spacing w:line="240" w:lineRule="auto"/>
      </w:pPr>
      <w:r>
        <w:rPr>
          <w:color w:val="000000" w:themeColor="text1"/>
        </w:rPr>
        <w:t xml:space="preserve">Regulamin gry oraz Karta zgłoszenia dostępna na stronie internetowej szkoły </w:t>
      </w:r>
      <w:hyperlink r:id="rId8">
        <w:r>
          <w:rPr>
            <w:rStyle w:val="czeinternetowe"/>
          </w:rPr>
          <w:t>www.zse.glogow.pl</w:t>
        </w:r>
      </w:hyperlink>
      <w:r>
        <w:rPr>
          <w:color w:val="000000" w:themeColor="text1"/>
        </w:rPr>
        <w:t xml:space="preserve"> </w:t>
      </w:r>
      <w:r>
        <w:rPr>
          <w:color w:val="000000" w:themeColor="text1"/>
        </w:rPr>
        <w:br/>
        <w:t xml:space="preserve"> i parafii p. w. św. Mikołaja w Głogowie  </w:t>
      </w:r>
      <w:hyperlink r:id="rId9">
        <w:r>
          <w:rPr>
            <w:rStyle w:val="czeinternetowe"/>
          </w:rPr>
          <w:t>www.mikolajglogow.pl</w:t>
        </w:r>
      </w:hyperlink>
      <w:hyperlink>
        <w:r>
          <w:rPr>
            <w:color w:val="000000" w:themeColor="text1"/>
          </w:rPr>
          <w:t>.</w:t>
        </w:r>
      </w:hyperlink>
    </w:p>
    <w:p w:rsidR="00D25454" w:rsidRDefault="00D25454">
      <w:pPr>
        <w:pStyle w:val="Akapitzlist"/>
        <w:spacing w:line="240" w:lineRule="auto"/>
        <w:ind w:left="1080"/>
        <w:rPr>
          <w:color w:val="000000" w:themeColor="text1"/>
        </w:rPr>
      </w:pPr>
    </w:p>
    <w:p w:rsidR="00202A1B" w:rsidRDefault="00202A1B">
      <w:pPr>
        <w:spacing w:line="240" w:lineRule="auto"/>
        <w:jc w:val="center"/>
        <w:rPr>
          <w:color w:val="000000" w:themeColor="text1"/>
        </w:rPr>
      </w:pPr>
      <w:bookmarkStart w:id="1" w:name="_GoBack"/>
      <w:bookmarkEnd w:id="1"/>
    </w:p>
    <w:p w:rsidR="00D25454" w:rsidRDefault="00202A1B">
      <w:pPr>
        <w:spacing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§5</w:t>
      </w:r>
    </w:p>
    <w:p w:rsidR="00D25454" w:rsidRDefault="00202A1B">
      <w:pPr>
        <w:spacing w:line="240" w:lineRule="auto"/>
        <w:jc w:val="center"/>
      </w:pPr>
      <w:r>
        <w:rPr>
          <w:b/>
          <w:color w:val="000000" w:themeColor="text1"/>
        </w:rPr>
        <w:t>Sposób i kryteria oceny:</w:t>
      </w:r>
    </w:p>
    <w:p w:rsidR="00D25454" w:rsidRDefault="00202A1B">
      <w:pPr>
        <w:pStyle w:val="Akapitzlist"/>
        <w:numPr>
          <w:ilvl w:val="0"/>
          <w:numId w:val="5"/>
        </w:numPr>
        <w:spacing w:line="240" w:lineRule="auto"/>
      </w:pPr>
      <w:r>
        <w:rPr>
          <w:color w:val="000000" w:themeColor="text1"/>
        </w:rPr>
        <w:t xml:space="preserve">Nad prawidłowością przebiegu gry oraz przyznawania punktów czuwać będą </w:t>
      </w:r>
      <w:r>
        <w:rPr>
          <w:color w:val="000000" w:themeColor="text1"/>
        </w:rPr>
        <w:t>organizatorzy.</w:t>
      </w:r>
    </w:p>
    <w:p w:rsidR="00D25454" w:rsidRDefault="00202A1B">
      <w:pPr>
        <w:pStyle w:val="Akapitzlist"/>
        <w:numPr>
          <w:ilvl w:val="0"/>
          <w:numId w:val="5"/>
        </w:numPr>
        <w:spacing w:line="240" w:lineRule="auto"/>
      </w:pPr>
      <w:r>
        <w:rPr>
          <w:color w:val="000000" w:themeColor="text1"/>
        </w:rPr>
        <w:t xml:space="preserve">Uwagi dotyczące przebiegu gry można przesyłać na stronę </w:t>
      </w:r>
      <w:hyperlink r:id="rId10">
        <w:r>
          <w:rPr>
            <w:rStyle w:val="czeinternetowe"/>
            <w:color w:val="000000" w:themeColor="text1"/>
          </w:rPr>
          <w:t>glogow.mikolaj@onet.pl</w:t>
        </w:r>
      </w:hyperlink>
      <w:r>
        <w:rPr>
          <w:color w:val="000000" w:themeColor="text1"/>
        </w:rPr>
        <w:t xml:space="preserve"> </w:t>
      </w:r>
    </w:p>
    <w:p w:rsidR="00D25454" w:rsidRDefault="00202A1B">
      <w:pPr>
        <w:spacing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§6</w:t>
      </w:r>
    </w:p>
    <w:p w:rsidR="00D25454" w:rsidRDefault="00202A1B">
      <w:pPr>
        <w:spacing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Nagrody</w:t>
      </w:r>
    </w:p>
    <w:p w:rsidR="00D25454" w:rsidRDefault="00202A1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color w:val="000000" w:themeColor="text1"/>
          <w:lang w:eastAsia="pl-PL"/>
        </w:rPr>
        <w:t xml:space="preserve">Zwycięzcy gry zostaną wyłonieni po jej zakończeniu około godziny 12.30. </w:t>
      </w:r>
    </w:p>
    <w:p w:rsidR="00D25454" w:rsidRDefault="00202A1B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color w:val="000000" w:themeColor="text1"/>
          <w:lang w:eastAsia="pl-PL"/>
        </w:rPr>
        <w:t>Przewidywane są nagrody za z</w:t>
      </w:r>
      <w:r>
        <w:rPr>
          <w:color w:val="000000" w:themeColor="text1"/>
          <w:lang w:eastAsia="pl-PL"/>
        </w:rPr>
        <w:t xml:space="preserve">ajęcie I miejsca dla zespołu w kategorii szkół podstawowych </w:t>
      </w:r>
      <w:proofErr w:type="spellStart"/>
      <w:r>
        <w:rPr>
          <w:color w:val="000000" w:themeColor="text1"/>
          <w:lang w:eastAsia="pl-PL"/>
        </w:rPr>
        <w:t>kl.VII</w:t>
      </w:r>
      <w:proofErr w:type="spellEnd"/>
      <w:r>
        <w:rPr>
          <w:color w:val="000000" w:themeColor="text1"/>
          <w:lang w:eastAsia="pl-PL"/>
        </w:rPr>
        <w:t>-VIII oraz za zajęcie I miejsca w kategorii szkół ponadpodstawowych.</w:t>
      </w:r>
    </w:p>
    <w:p w:rsidR="00D25454" w:rsidRDefault="00202A1B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 xml:space="preserve">Zespoły, które do tego czasu nie zakończą gry, nie będą brane pod uwagę w procesie wyłaniania zwycięzców. </w:t>
      </w:r>
    </w:p>
    <w:p w:rsidR="00D25454" w:rsidRDefault="00202A1B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 xml:space="preserve">Zwycięzcy gry </w:t>
      </w:r>
      <w:r>
        <w:rPr>
          <w:color w:val="000000" w:themeColor="text1"/>
          <w:lang w:eastAsia="pl-PL"/>
        </w:rPr>
        <w:t xml:space="preserve">zostaną wyłonieni po podliczeniu wszystkich punktów, które otrzymali wykonując zadania </w:t>
      </w:r>
      <w:r>
        <w:rPr>
          <w:color w:val="000000" w:themeColor="text1"/>
          <w:lang w:eastAsia="pl-PL"/>
        </w:rPr>
        <w:br/>
        <w:t xml:space="preserve">w poszczególnych Punktach Kontrolnych. Zwycięzcą gry zostanie Zespół, który łącznie otrzyma największą liczbę punktów. W przypadku, gdy dwa lub więcej zespołów otrzyma </w:t>
      </w:r>
      <w:r>
        <w:rPr>
          <w:color w:val="000000" w:themeColor="text1"/>
          <w:lang w:eastAsia="pl-PL"/>
        </w:rPr>
        <w:t>równą liczbę punktów przystąpią one do dodatkowego zadania rozstrzygającego, które w ostateczny sposób wyłoni zwycięzców.</w:t>
      </w:r>
    </w:p>
    <w:p w:rsidR="00D25454" w:rsidRDefault="00202A1B">
      <w:pPr>
        <w:pStyle w:val="Akapitzlist"/>
        <w:numPr>
          <w:ilvl w:val="0"/>
          <w:numId w:val="6"/>
        </w:numPr>
        <w:spacing w:after="0" w:line="240" w:lineRule="auto"/>
        <w:jc w:val="both"/>
        <w:rPr>
          <w:color w:val="000000" w:themeColor="text1"/>
          <w:lang w:eastAsia="pl-PL"/>
        </w:rPr>
      </w:pPr>
      <w:r>
        <w:rPr>
          <w:color w:val="000000" w:themeColor="text1"/>
        </w:rPr>
        <w:t>Wszyscy uczestnicy gry otrzymają certyfikaty uczestnictwa .</w:t>
      </w:r>
    </w:p>
    <w:p w:rsidR="00D25454" w:rsidRDefault="00D25454">
      <w:pPr>
        <w:spacing w:line="240" w:lineRule="auto"/>
        <w:rPr>
          <w:color w:val="000000" w:themeColor="text1"/>
        </w:rPr>
      </w:pPr>
    </w:p>
    <w:p w:rsidR="00D25454" w:rsidRDefault="00202A1B">
      <w:pPr>
        <w:spacing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§7</w:t>
      </w:r>
    </w:p>
    <w:p w:rsidR="00D25454" w:rsidRDefault="00202A1B">
      <w:pPr>
        <w:spacing w:after="0" w:line="240" w:lineRule="auto"/>
        <w:rPr>
          <w:color w:val="000000" w:themeColor="text1"/>
        </w:rPr>
      </w:pPr>
      <w:r>
        <w:rPr>
          <w:color w:val="000000" w:themeColor="text1"/>
        </w:rPr>
        <w:t xml:space="preserve">Organizator zastrzega sobie prawo do wykluczenia drużyny z konkursu w </w:t>
      </w:r>
      <w:r>
        <w:rPr>
          <w:color w:val="000000" w:themeColor="text1"/>
        </w:rPr>
        <w:t>przypadku złamania przez uczestników regulaminu.</w:t>
      </w:r>
    </w:p>
    <w:p w:rsidR="00D25454" w:rsidRDefault="00202A1B">
      <w:pPr>
        <w:spacing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§8</w:t>
      </w:r>
    </w:p>
    <w:p w:rsidR="00D25454" w:rsidRDefault="00202A1B">
      <w:pPr>
        <w:spacing w:line="24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Ochrona danych osobowych:</w:t>
      </w:r>
    </w:p>
    <w:p w:rsidR="00D25454" w:rsidRDefault="00202A1B">
      <w:pPr>
        <w:pStyle w:val="Akapitzlist"/>
        <w:numPr>
          <w:ilvl w:val="0"/>
          <w:numId w:val="7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Dane osobowe uczestników gry będą przetwarzane wyłącznie do celów związanych z organizacją gry przy zachowaniu zasad określonych zgodnie z ustawą z dnia 10 maja 2018 roku o ochro</w:t>
      </w:r>
      <w:r>
        <w:rPr>
          <w:color w:val="000000" w:themeColor="text1"/>
        </w:rPr>
        <w:t xml:space="preserve">nie danych osobowych (Dz. Ustaw z 2018, poz. 1000) oraz zgodnie z Rozporządzeniem Parlamentu Europejskiego i Rady (UE) 2016/679 z dnia 27 kwietnia 2016 r. w sprawie ochrony osób fizycznych w związku z przetwarzaniem danych osobowych i w sprawie swobodnego </w:t>
      </w:r>
      <w:r>
        <w:rPr>
          <w:color w:val="000000" w:themeColor="text1"/>
        </w:rPr>
        <w:t>przepływu takich danych oraz uchylenia dyrektywy 95/46/WE (RODO).</w:t>
      </w:r>
    </w:p>
    <w:p w:rsidR="00D25454" w:rsidRDefault="00202A1B">
      <w:pPr>
        <w:pStyle w:val="Akapitzlist"/>
        <w:numPr>
          <w:ilvl w:val="0"/>
          <w:numId w:val="7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Organizator konkursu zapewnia poufność danych osobowych uczestników konkursu z zastrzeżeniem postanowień punktu 1.</w:t>
      </w:r>
    </w:p>
    <w:p w:rsidR="00D25454" w:rsidRDefault="00202A1B">
      <w:pPr>
        <w:spacing w:line="240" w:lineRule="auto"/>
        <w:jc w:val="center"/>
        <w:rPr>
          <w:color w:val="000000" w:themeColor="text1"/>
        </w:rPr>
      </w:pPr>
      <w:r>
        <w:rPr>
          <w:color w:val="000000" w:themeColor="text1"/>
        </w:rPr>
        <w:t>§9</w:t>
      </w:r>
    </w:p>
    <w:p w:rsidR="00D25454" w:rsidRDefault="00202A1B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W kwestiach nieuregulowanych niniejszym regulaminem stosuje się przepisy</w:t>
      </w:r>
      <w:r>
        <w:rPr>
          <w:color w:val="000000" w:themeColor="text1"/>
        </w:rPr>
        <w:t xml:space="preserve"> Kodeksu Cywilnego.</w:t>
      </w:r>
    </w:p>
    <w:p w:rsidR="00D25454" w:rsidRDefault="00202A1B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Uczestnik, zgłaszający się do udziału w grze i biorący w niej udział, zobowiązuje się stosować do postanowień niniejszego regulaminu.</w:t>
      </w:r>
    </w:p>
    <w:p w:rsidR="00D25454" w:rsidRDefault="00202A1B">
      <w:pPr>
        <w:pStyle w:val="Akapitzlist"/>
        <w:numPr>
          <w:ilvl w:val="0"/>
          <w:numId w:val="8"/>
        </w:numPr>
        <w:spacing w:line="240" w:lineRule="auto"/>
      </w:pPr>
      <w:r>
        <w:rPr>
          <w:color w:val="000000" w:themeColor="text1"/>
        </w:rPr>
        <w:t>Biorąc udział w grze, uczestnik wyraża zgodę na przetwarzanie przez organizatora jego danych osobowych</w:t>
      </w:r>
      <w:r>
        <w:rPr>
          <w:color w:val="000000" w:themeColor="text1"/>
        </w:rPr>
        <w:t xml:space="preserve"> oraz na nieodpłatne utrwalanie i rozpowszechnianie wizerunku w formie fotografii dla celów związanych               z wykonywaniem zobowiązań wynikających z gry.</w:t>
      </w:r>
    </w:p>
    <w:p w:rsidR="00D25454" w:rsidRDefault="00202A1B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>Ze względu na grudniowy  termin gry, uczestników zobowiązuje się do stosownego do warunków po</w:t>
      </w:r>
      <w:r>
        <w:rPr>
          <w:color w:val="000000" w:themeColor="text1"/>
        </w:rPr>
        <w:t xml:space="preserve">godowych ubioru. </w:t>
      </w:r>
    </w:p>
    <w:p w:rsidR="00D25454" w:rsidRDefault="00202A1B">
      <w:pPr>
        <w:pStyle w:val="Akapitzlist"/>
        <w:numPr>
          <w:ilvl w:val="0"/>
          <w:numId w:val="8"/>
        </w:numPr>
        <w:spacing w:line="240" w:lineRule="auto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>Organizator nie ponosi odpowiedzialności za zdarzenia, uniemożliwiające przeprowadzenie gry spowodowane czynnikami zewnętrznymi oraz przyczynami nie leżącymi po jego stronie lub okolicznościami, za które odpowiedzialności nie ponosi lub których nie można u</w:t>
      </w:r>
      <w:r>
        <w:rPr>
          <w:color w:val="000000" w:themeColor="text1"/>
        </w:rPr>
        <w:t xml:space="preserve">niknąć bez poniesienia dodatkowych kosztów. </w:t>
      </w:r>
    </w:p>
    <w:p w:rsidR="00D25454" w:rsidRDefault="00202A1B">
      <w:pPr>
        <w:pStyle w:val="Akapitzlist"/>
        <w:numPr>
          <w:ilvl w:val="0"/>
          <w:numId w:val="8"/>
        </w:numPr>
        <w:spacing w:line="240" w:lineRule="auto"/>
      </w:pPr>
      <w:r>
        <w:rPr>
          <w:color w:val="000000" w:themeColor="text1"/>
        </w:rPr>
        <w:t xml:space="preserve">Wszelkie zapytania uczestnicy mogą kierować na adres e-mail: </w:t>
      </w:r>
      <w:hyperlink r:id="rId11">
        <w:r>
          <w:rPr>
            <w:rStyle w:val="czeinternetowe"/>
          </w:rPr>
          <w:t>glogow.mikolaj@onet.pl</w:t>
        </w:r>
      </w:hyperlink>
      <w:r>
        <w:rPr>
          <w:color w:val="000000" w:themeColor="text1"/>
        </w:rPr>
        <w:t xml:space="preserve">  z dopiskiem </w:t>
      </w:r>
      <w:r>
        <w:rPr>
          <w:b/>
          <w:color w:val="000000" w:themeColor="text1"/>
        </w:rPr>
        <w:t>GRA.</w:t>
      </w:r>
    </w:p>
    <w:p w:rsidR="00D25454" w:rsidRDefault="00202A1B">
      <w:pPr>
        <w:pStyle w:val="Akapitzlist"/>
        <w:numPr>
          <w:ilvl w:val="0"/>
          <w:numId w:val="8"/>
        </w:numPr>
        <w:spacing w:after="0" w:line="240" w:lineRule="auto"/>
        <w:jc w:val="both"/>
        <w:rPr>
          <w:color w:val="000000" w:themeColor="text1"/>
          <w:lang w:eastAsia="pl-PL"/>
        </w:rPr>
      </w:pPr>
      <w:r>
        <w:rPr>
          <w:color w:val="000000" w:themeColor="text1"/>
          <w:lang w:eastAsia="pl-PL"/>
        </w:rPr>
        <w:t>Organizator zastrzega sobie prawo przesunięcia, przedłużenia</w:t>
      </w:r>
      <w:r>
        <w:rPr>
          <w:color w:val="000000" w:themeColor="text1"/>
          <w:lang w:eastAsia="pl-PL"/>
        </w:rPr>
        <w:t xml:space="preserve"> lub przerwania gry z ważnych przyczyn. </w:t>
      </w:r>
    </w:p>
    <w:p w:rsidR="00D25454" w:rsidRDefault="00202A1B">
      <w:pPr>
        <w:pStyle w:val="Akapitzlist"/>
        <w:numPr>
          <w:ilvl w:val="0"/>
          <w:numId w:val="8"/>
        </w:numPr>
        <w:spacing w:afterAutospacing="1" w:line="240" w:lineRule="auto"/>
        <w:jc w:val="both"/>
        <w:rPr>
          <w:color w:val="000000" w:themeColor="text1"/>
        </w:rPr>
      </w:pPr>
      <w:r>
        <w:rPr>
          <w:color w:val="000000" w:themeColor="text1"/>
          <w:lang w:eastAsia="pl-PL"/>
        </w:rPr>
        <w:t>Organizator zastrzegają sobie prawo wprowadzenia zmian z regulaminie.</w:t>
      </w:r>
    </w:p>
    <w:p w:rsidR="00D25454" w:rsidRDefault="00202A1B">
      <w:pPr>
        <w:spacing w:line="240" w:lineRule="auto"/>
      </w:pPr>
      <w:r>
        <w:rPr>
          <w:color w:val="000000" w:themeColor="text1"/>
        </w:rPr>
        <w:t xml:space="preserve">                                  </w:t>
      </w:r>
    </w:p>
    <w:sectPr w:rsidR="00D25454">
      <w:pgSz w:w="11906" w:h="16838"/>
      <w:pgMar w:top="142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757623"/>
    <w:multiLevelType w:val="multilevel"/>
    <w:tmpl w:val="B72EEC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DD57F2"/>
    <w:multiLevelType w:val="multilevel"/>
    <w:tmpl w:val="2AF091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7A2E14"/>
    <w:multiLevelType w:val="multilevel"/>
    <w:tmpl w:val="08F06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952CE"/>
    <w:multiLevelType w:val="multilevel"/>
    <w:tmpl w:val="DE529D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A8328EC"/>
    <w:multiLevelType w:val="multilevel"/>
    <w:tmpl w:val="48180DE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5CA14593"/>
    <w:multiLevelType w:val="multilevel"/>
    <w:tmpl w:val="B8FE68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D279E4"/>
    <w:multiLevelType w:val="multilevel"/>
    <w:tmpl w:val="D666958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530089A"/>
    <w:multiLevelType w:val="multilevel"/>
    <w:tmpl w:val="5B3A4198"/>
    <w:lvl w:ilvl="0">
      <w:start w:val="1"/>
      <w:numFmt w:val="decimal"/>
      <w:lvlText w:val="%1."/>
      <w:lvlJc w:val="left"/>
      <w:pPr>
        <w:ind w:left="360" w:hanging="360"/>
      </w:pPr>
      <w:rPr>
        <w:b/>
        <w:strike w:val="0"/>
        <w:dstrike w:val="0"/>
        <w:color w:val="00000A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D430F5"/>
    <w:multiLevelType w:val="multilevel"/>
    <w:tmpl w:val="DEB8C9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5454"/>
    <w:rsid w:val="00202A1B"/>
    <w:rsid w:val="00D2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F15B8B-F30D-4554-AD78-FD5502E98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09A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E1078D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Calibri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b/>
      <w:strike w:val="0"/>
      <w:dstrike w:val="0"/>
      <w:color w:val="00000A"/>
    </w:rPr>
  </w:style>
  <w:style w:type="character" w:customStyle="1" w:styleId="ListLabel9">
    <w:name w:val="ListLabel 9"/>
    <w:qFormat/>
    <w:rPr>
      <w:color w:val="00000A"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024F7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02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A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e.glogow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logow.mikolaj@onet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kolajglogow.pl/" TargetMode="External"/><Relationship Id="rId11" Type="http://schemas.openxmlformats.org/officeDocument/2006/relationships/hyperlink" Target="mailto:glogow.mikolaj@onet.pl" TargetMode="External"/><Relationship Id="rId5" Type="http://schemas.openxmlformats.org/officeDocument/2006/relationships/hyperlink" Target="http://www.zse.glogow.pl/" TargetMode="External"/><Relationship Id="rId10" Type="http://schemas.openxmlformats.org/officeDocument/2006/relationships/hyperlink" Target="mailto:glogow.mikolaj@onet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kolajglogow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891</Words>
  <Characters>5347</Characters>
  <Application>Microsoft Office Word</Application>
  <DocSecurity>0</DocSecurity>
  <Lines>44</Lines>
  <Paragraphs>12</Paragraphs>
  <ScaleCrop>false</ScaleCrop>
  <Company>Microsoft</Company>
  <LinksUpToDate>false</LinksUpToDate>
  <CharactersWithSpaces>6226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Gierczak</dc:creator>
  <dc:description/>
  <cp:lastModifiedBy>Paulina Skibiszewska</cp:lastModifiedBy>
  <cp:revision>18</cp:revision>
  <cp:lastPrinted>2019-10-12T14:54:00Z</cp:lastPrinted>
  <dcterms:created xsi:type="dcterms:W3CDTF">2017-10-17T08:31:00Z</dcterms:created>
  <dcterms:modified xsi:type="dcterms:W3CDTF">2019-10-12T14:56:00Z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